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AAC3" w14:textId="77777777" w:rsidR="00977403" w:rsidRPr="000737DC" w:rsidRDefault="00977403" w:rsidP="009774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CF53DD" w14:textId="75D77BB7" w:rsidR="008978E1" w:rsidRPr="000737DC" w:rsidRDefault="009A79CE" w:rsidP="004C15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7D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C159A" w:rsidRPr="000737DC">
        <w:rPr>
          <w:rFonts w:ascii="TH SarabunPSK" w:hAnsi="TH SarabunPSK" w:cs="TH SarabunPSK"/>
          <w:b/>
          <w:bCs/>
          <w:sz w:val="32"/>
          <w:szCs w:val="32"/>
          <w:cs/>
        </w:rPr>
        <w:t>ฟอร์ม</w:t>
      </w:r>
      <w:r w:rsidRPr="000737DC">
        <w:rPr>
          <w:rFonts w:ascii="TH SarabunPSK" w:hAnsi="TH SarabunPSK" w:cs="TH SarabunPSK"/>
          <w:b/>
          <w:bCs/>
          <w:sz w:val="32"/>
          <w:szCs w:val="32"/>
          <w:cs/>
        </w:rPr>
        <w:t>แสดงหลักฐานของ</w:t>
      </w:r>
      <w:r w:rsidR="008978E1" w:rsidRPr="000737DC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ผู้มีส่วนสำคัญทางปัญญา (</w:t>
      </w:r>
      <w:r w:rsidR="008978E1" w:rsidRPr="000737DC">
        <w:rPr>
          <w:rFonts w:ascii="TH SarabunPSK" w:hAnsi="TH SarabunPSK" w:cs="TH SarabunPSK"/>
          <w:b/>
          <w:bCs/>
          <w:sz w:val="32"/>
          <w:szCs w:val="32"/>
        </w:rPr>
        <w:t>Essentially intellectual contributor)</w:t>
      </w:r>
    </w:p>
    <w:p w14:paraId="3E962080" w14:textId="2F575CA8" w:rsidR="00977403" w:rsidRPr="000737DC" w:rsidRDefault="00977403" w:rsidP="008978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7D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94318C">
        <w:rPr>
          <w:rFonts w:ascii="TH SarabunPSK" w:hAnsi="TH SarabunPSK" w:cs="TH SarabunPSK"/>
          <w:b/>
          <w:bCs/>
          <w:sz w:val="32"/>
          <w:szCs w:val="32"/>
        </w:rPr>
        <w:t>8</w:t>
      </w:r>
      <w:r w:rsidR="000737DC" w:rsidRPr="000737DC">
        <w:rPr>
          <w:rFonts w:ascii="TH SarabunPSK" w:hAnsi="TH SarabunPSK" w:cs="TH SarabunPSK"/>
          <w:b/>
          <w:bCs/>
          <w:sz w:val="32"/>
          <w:szCs w:val="32"/>
        </w:rPr>
        <w:t xml:space="preserve"> (Fiscal Year 202</w:t>
      </w:r>
      <w:r w:rsidR="0094318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737DC" w:rsidRPr="000737DC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CE51BC0" w14:textId="115D1378" w:rsidR="00977403" w:rsidRPr="000737DC" w:rsidRDefault="00977403" w:rsidP="000E1230">
      <w:pPr>
        <w:pStyle w:val="Default"/>
        <w:rPr>
          <w:rFonts w:hint="cs"/>
          <w:sz w:val="32"/>
          <w:szCs w:val="32"/>
          <w:cs/>
        </w:rPr>
      </w:pPr>
      <w:r w:rsidRPr="000737DC">
        <w:rPr>
          <w:b/>
          <w:bCs/>
          <w:sz w:val="32"/>
          <w:szCs w:val="32"/>
          <w:cs/>
        </w:rPr>
        <w:t>คำชี้แจง</w:t>
      </w:r>
      <w:r w:rsidRPr="000737DC">
        <w:rPr>
          <w:b/>
          <w:bCs/>
          <w:sz w:val="32"/>
          <w:szCs w:val="32"/>
        </w:rPr>
        <w:t xml:space="preserve"> : </w:t>
      </w:r>
      <w:r w:rsidR="004C159A" w:rsidRPr="000737DC">
        <w:rPr>
          <w:sz w:val="32"/>
          <w:szCs w:val="32"/>
          <w:cs/>
        </w:rPr>
        <w:t>แบบฟอร์มแสดงหลักฐานของผู้มีส่วนสำคัญทางปัญญา อ้างอิงจากเอกสารแนบท้าย</w:t>
      </w:r>
      <w:r w:rsidRPr="000737DC">
        <w:rPr>
          <w:sz w:val="32"/>
          <w:szCs w:val="32"/>
          <w:cs/>
        </w:rPr>
        <w:t xml:space="preserve">ประกาศมหาวิทยาลัยวลัยลักษณ์ เรื่อง มาตรฐานภาระงานทางวิชาการของพนักงานสายวิชาการ และพนักงานสายบริหารวิชาการ </w:t>
      </w:r>
      <w:r w:rsidR="0094318C">
        <w:rPr>
          <w:sz w:val="32"/>
          <w:szCs w:val="32"/>
        </w:rPr>
        <w:t>(</w:t>
      </w:r>
      <w:r w:rsidR="0094318C">
        <w:rPr>
          <w:rFonts w:hint="cs"/>
          <w:sz w:val="32"/>
          <w:szCs w:val="32"/>
          <w:cs/>
        </w:rPr>
        <w:t xml:space="preserve">ฉบับที่ 4 ) </w:t>
      </w:r>
      <w:r w:rsidRPr="000737DC">
        <w:rPr>
          <w:sz w:val="32"/>
          <w:szCs w:val="32"/>
          <w:cs/>
        </w:rPr>
        <w:t xml:space="preserve">พ.ศ. </w:t>
      </w:r>
      <w:r w:rsidR="0044668E">
        <w:rPr>
          <w:rFonts w:hint="cs"/>
          <w:sz w:val="32"/>
          <w:szCs w:val="32"/>
          <w:cs/>
        </w:rPr>
        <w:t>256</w:t>
      </w:r>
      <w:r w:rsidR="0094318C">
        <w:rPr>
          <w:rFonts w:hint="cs"/>
          <w:sz w:val="32"/>
          <w:szCs w:val="32"/>
          <w:cs/>
        </w:rPr>
        <w:t>8</w:t>
      </w:r>
      <w:r w:rsidRPr="000737DC">
        <w:rPr>
          <w:sz w:val="32"/>
          <w:szCs w:val="32"/>
          <w:cs/>
        </w:rPr>
        <w:t xml:space="preserve"> </w:t>
      </w:r>
      <w:r w:rsidR="000737DC">
        <w:rPr>
          <w:sz w:val="32"/>
          <w:szCs w:val="32"/>
        </w:rPr>
        <w:br/>
        <w:t>(</w:t>
      </w:r>
      <w:r w:rsidR="000737DC" w:rsidRPr="00384007">
        <w:rPr>
          <w:rStyle w:val="Strong"/>
          <w:sz w:val="32"/>
          <w:szCs w:val="32"/>
        </w:rPr>
        <w:t>Instructions</w:t>
      </w:r>
      <w:r w:rsidR="000737DC" w:rsidRPr="00384007">
        <w:rPr>
          <w:sz w:val="32"/>
          <w:szCs w:val="32"/>
        </w:rPr>
        <w:t xml:space="preserve">: This form for providing evidence of intellectual contributors is referenced from the attached document of the </w:t>
      </w:r>
      <w:proofErr w:type="spellStart"/>
      <w:r w:rsidR="000737DC" w:rsidRPr="00384007">
        <w:rPr>
          <w:sz w:val="32"/>
          <w:szCs w:val="32"/>
        </w:rPr>
        <w:t>Walailak</w:t>
      </w:r>
      <w:proofErr w:type="spellEnd"/>
      <w:r w:rsidR="000737DC" w:rsidRPr="00384007">
        <w:rPr>
          <w:sz w:val="32"/>
          <w:szCs w:val="32"/>
        </w:rPr>
        <w:t xml:space="preserve"> University Announcement on Academic Workload Standards for Academic Staff and Academic Administration Staff, 202</w:t>
      </w:r>
      <w:r w:rsidR="0094318C">
        <w:rPr>
          <w:rFonts w:hint="cs"/>
          <w:sz w:val="32"/>
          <w:szCs w:val="32"/>
          <w:cs/>
        </w:rPr>
        <w:t>5.</w:t>
      </w:r>
    </w:p>
    <w:p w14:paraId="4C5C18E4" w14:textId="3F6D405D" w:rsidR="009A79CE" w:rsidRPr="000737DC" w:rsidRDefault="009A79CE" w:rsidP="00525A64">
      <w:pPr>
        <w:rPr>
          <w:rFonts w:ascii="TH SarabunPSK" w:hAnsi="TH SarabunPSK" w:cs="TH SarabunPSK"/>
          <w:sz w:val="32"/>
          <w:szCs w:val="32"/>
        </w:rPr>
      </w:pPr>
      <w:r w:rsidRPr="000737DC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="000737DC" w:rsidRPr="000737DC">
        <w:rPr>
          <w:rFonts w:ascii="TH SarabunPSK" w:hAnsi="TH SarabunPSK" w:cs="TH SarabunPSK"/>
          <w:sz w:val="32"/>
          <w:szCs w:val="32"/>
        </w:rPr>
        <w:t xml:space="preserve"> </w:t>
      </w:r>
      <w:r w:rsidR="000737DC">
        <w:rPr>
          <w:rFonts w:ascii="TH SarabunPSK" w:hAnsi="TH SarabunPSK" w:cs="TH SarabunPSK"/>
          <w:sz w:val="32"/>
          <w:szCs w:val="32"/>
        </w:rPr>
        <w:t>(</w:t>
      </w:r>
      <w:r w:rsidR="000737DC" w:rsidRPr="000737DC">
        <w:rPr>
          <w:rFonts w:ascii="TH SarabunPSK" w:hAnsi="TH SarabunPSK" w:cs="TH SarabunPSK"/>
          <w:b/>
          <w:bCs/>
          <w:sz w:val="32"/>
          <w:szCs w:val="32"/>
        </w:rPr>
        <w:t>Title of</w:t>
      </w:r>
      <w:r w:rsidR="000737DC" w:rsidRPr="000737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37DC" w:rsidRPr="000737DC">
        <w:rPr>
          <w:rFonts w:ascii="TH SarabunPSK" w:hAnsi="TH SarabunPSK" w:cs="TH SarabunPSK"/>
          <w:b/>
          <w:bCs/>
          <w:sz w:val="32"/>
          <w:szCs w:val="32"/>
        </w:rPr>
        <w:t>Work</w:t>
      </w:r>
      <w:r w:rsidR="000737DC">
        <w:rPr>
          <w:rFonts w:ascii="TH SarabunPSK" w:hAnsi="TH SarabunPSK" w:cs="TH SarabunPSK"/>
          <w:sz w:val="32"/>
          <w:szCs w:val="32"/>
        </w:rPr>
        <w:t xml:space="preserve">) </w:t>
      </w:r>
      <w:r w:rsidRPr="000737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0737DC">
        <w:rPr>
          <w:rFonts w:ascii="TH SarabunPSK" w:hAnsi="TH SarabunPSK" w:cs="TH SarabunPSK"/>
          <w:sz w:val="32"/>
          <w:szCs w:val="32"/>
          <w:cs/>
        </w:rPr>
        <w:br/>
      </w:r>
      <w:r w:rsidRPr="000737D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Pr="000737D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337"/>
        <w:gridCol w:w="1893"/>
        <w:gridCol w:w="2994"/>
        <w:gridCol w:w="2136"/>
      </w:tblGrid>
      <w:tr w:rsidR="008978E1" w:rsidRPr="000737DC" w14:paraId="25C54BBA" w14:textId="77777777" w:rsidTr="000737DC">
        <w:tc>
          <w:tcPr>
            <w:tcW w:w="2337" w:type="dxa"/>
          </w:tcPr>
          <w:p w14:paraId="4383F4A9" w14:textId="3E6B2282" w:rsidR="008978E1" w:rsidRPr="000737DC" w:rsidRDefault="008978E1" w:rsidP="00414893">
            <w:pPr>
              <w:spacing w:after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3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ผู้ประพันธ์</w:t>
            </w:r>
            <w:r w:rsidR="000737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737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0737DC" w:rsidRPr="002B36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Author(s)</w:t>
            </w:r>
          </w:p>
        </w:tc>
        <w:tc>
          <w:tcPr>
            <w:tcW w:w="1893" w:type="dxa"/>
          </w:tcPr>
          <w:p w14:paraId="384DDAD3" w14:textId="0328B67D" w:rsidR="008978E1" w:rsidRPr="000737DC" w:rsidRDefault="008978E1" w:rsidP="00414893">
            <w:pPr>
              <w:spacing w:after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3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</w:t>
            </w:r>
            <w:r w:rsidR="000737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0737DC" w:rsidRPr="002B36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Role</w:t>
            </w:r>
          </w:p>
        </w:tc>
        <w:tc>
          <w:tcPr>
            <w:tcW w:w="2994" w:type="dxa"/>
          </w:tcPr>
          <w:p w14:paraId="1DD0ABEB" w14:textId="31175FEE" w:rsidR="008978E1" w:rsidRPr="000737DC" w:rsidRDefault="008978E1" w:rsidP="00414893">
            <w:pPr>
              <w:spacing w:after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3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  <w:r w:rsidR="000737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0737DC" w:rsidRPr="002B36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Contribution Details</w:t>
            </w:r>
          </w:p>
        </w:tc>
        <w:tc>
          <w:tcPr>
            <w:tcW w:w="2136" w:type="dxa"/>
          </w:tcPr>
          <w:p w14:paraId="696012FC" w14:textId="6F6C4AB5" w:rsidR="008978E1" w:rsidRPr="000737DC" w:rsidRDefault="008978E1" w:rsidP="00414893">
            <w:pPr>
              <w:spacing w:after="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37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ร้อยละการมีส่วนร่วม</w:t>
            </w:r>
            <w:r w:rsidR="000737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0737DC" w:rsidRPr="002B36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Percentage of Contribution</w:t>
            </w:r>
          </w:p>
        </w:tc>
      </w:tr>
      <w:tr w:rsidR="008978E1" w:rsidRPr="000737DC" w14:paraId="2FD4E148" w14:textId="77777777" w:rsidTr="000737DC">
        <w:tc>
          <w:tcPr>
            <w:tcW w:w="2337" w:type="dxa"/>
          </w:tcPr>
          <w:p w14:paraId="1CF6F3EB" w14:textId="7B313408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3" w:type="dxa"/>
          </w:tcPr>
          <w:p w14:paraId="48F82D93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4" w:type="dxa"/>
          </w:tcPr>
          <w:p w14:paraId="73F94ADF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</w:tcPr>
          <w:p w14:paraId="3DBA517C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8E1" w:rsidRPr="000737DC" w14:paraId="6AF30B6B" w14:textId="77777777" w:rsidTr="000737DC">
        <w:tc>
          <w:tcPr>
            <w:tcW w:w="2337" w:type="dxa"/>
          </w:tcPr>
          <w:p w14:paraId="14D35BD4" w14:textId="29A5FFF5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3" w:type="dxa"/>
          </w:tcPr>
          <w:p w14:paraId="0B76913C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4" w:type="dxa"/>
          </w:tcPr>
          <w:p w14:paraId="5EAE6DA2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</w:tcPr>
          <w:p w14:paraId="64B0BA96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8E1" w:rsidRPr="000737DC" w14:paraId="652F4C96" w14:textId="77777777" w:rsidTr="000737DC">
        <w:tc>
          <w:tcPr>
            <w:tcW w:w="2337" w:type="dxa"/>
          </w:tcPr>
          <w:p w14:paraId="0909FC8A" w14:textId="605926F4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3" w:type="dxa"/>
          </w:tcPr>
          <w:p w14:paraId="5F29E690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4" w:type="dxa"/>
          </w:tcPr>
          <w:p w14:paraId="657F1780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</w:tcPr>
          <w:p w14:paraId="57B566A2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8E1" w:rsidRPr="000737DC" w14:paraId="3E4A9A77" w14:textId="77777777" w:rsidTr="000737DC">
        <w:tc>
          <w:tcPr>
            <w:tcW w:w="2337" w:type="dxa"/>
          </w:tcPr>
          <w:p w14:paraId="5F00162D" w14:textId="57384D62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3" w:type="dxa"/>
          </w:tcPr>
          <w:p w14:paraId="215FA7DF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4" w:type="dxa"/>
          </w:tcPr>
          <w:p w14:paraId="6DB7E296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</w:tcPr>
          <w:p w14:paraId="427C86C2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8E1" w:rsidRPr="000737DC" w14:paraId="0BD1256E" w14:textId="77777777" w:rsidTr="000737DC">
        <w:tc>
          <w:tcPr>
            <w:tcW w:w="2337" w:type="dxa"/>
          </w:tcPr>
          <w:p w14:paraId="4EFF06A2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3" w:type="dxa"/>
          </w:tcPr>
          <w:p w14:paraId="28AE6386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4" w:type="dxa"/>
          </w:tcPr>
          <w:p w14:paraId="452CCA05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</w:tcPr>
          <w:p w14:paraId="624F0073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8E1" w:rsidRPr="000737DC" w14:paraId="201826D7" w14:textId="77777777" w:rsidTr="000737DC">
        <w:tc>
          <w:tcPr>
            <w:tcW w:w="2337" w:type="dxa"/>
          </w:tcPr>
          <w:p w14:paraId="2BCB413C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3" w:type="dxa"/>
          </w:tcPr>
          <w:p w14:paraId="2F92559E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4" w:type="dxa"/>
          </w:tcPr>
          <w:p w14:paraId="1BEB586E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</w:tcPr>
          <w:p w14:paraId="2EAC391F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8E1" w:rsidRPr="000737DC" w14:paraId="19A89477" w14:textId="77777777" w:rsidTr="000737DC">
        <w:tc>
          <w:tcPr>
            <w:tcW w:w="2337" w:type="dxa"/>
          </w:tcPr>
          <w:p w14:paraId="4904ED71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3" w:type="dxa"/>
          </w:tcPr>
          <w:p w14:paraId="5D15E795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4" w:type="dxa"/>
          </w:tcPr>
          <w:p w14:paraId="2C622FAC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</w:tcPr>
          <w:p w14:paraId="4DCBAC94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8E1" w:rsidRPr="000737DC" w14:paraId="7D60F937" w14:textId="77777777" w:rsidTr="000737DC">
        <w:tc>
          <w:tcPr>
            <w:tcW w:w="2337" w:type="dxa"/>
          </w:tcPr>
          <w:p w14:paraId="293B54A7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3" w:type="dxa"/>
          </w:tcPr>
          <w:p w14:paraId="642B4988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4" w:type="dxa"/>
          </w:tcPr>
          <w:p w14:paraId="6BB0CF74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</w:tcPr>
          <w:p w14:paraId="7913884D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8E1" w:rsidRPr="000737DC" w14:paraId="13E72FB4" w14:textId="77777777" w:rsidTr="000737DC">
        <w:tc>
          <w:tcPr>
            <w:tcW w:w="2337" w:type="dxa"/>
          </w:tcPr>
          <w:p w14:paraId="6BEF7DC5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3" w:type="dxa"/>
          </w:tcPr>
          <w:p w14:paraId="5DB8E75A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4" w:type="dxa"/>
          </w:tcPr>
          <w:p w14:paraId="1990511F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6" w:type="dxa"/>
          </w:tcPr>
          <w:p w14:paraId="5084DB8A" w14:textId="77777777" w:rsidR="008978E1" w:rsidRPr="000737DC" w:rsidRDefault="008978E1" w:rsidP="00414893">
            <w:pPr>
              <w:spacing w:after="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649B7E" w14:textId="77777777" w:rsidR="0094318C" w:rsidRDefault="0094318C" w:rsidP="00414893">
      <w:pPr>
        <w:spacing w:after="10"/>
        <w:rPr>
          <w:rFonts w:ascii="TH SarabunPSK" w:hAnsi="TH SarabunPSK" w:cs="TH SarabunPSK"/>
          <w:sz w:val="32"/>
          <w:szCs w:val="32"/>
        </w:rPr>
      </w:pPr>
    </w:p>
    <w:p w14:paraId="68F10EDD" w14:textId="18C87CB3" w:rsidR="008978E1" w:rsidRPr="000737DC" w:rsidRDefault="000737DC" w:rsidP="00414893">
      <w:pPr>
        <w:spacing w:after="10"/>
        <w:rPr>
          <w:rFonts w:ascii="TH SarabunPSK" w:hAnsi="TH SarabunPSK" w:cs="TH SarabunPSK"/>
          <w:sz w:val="32"/>
          <w:szCs w:val="32"/>
        </w:rPr>
      </w:pPr>
      <w:r w:rsidRPr="000737D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8E9AE" wp14:editId="2A8DA1A0">
                <wp:simplePos x="0" y="0"/>
                <wp:positionH relativeFrom="column">
                  <wp:posOffset>377698</wp:posOffset>
                </wp:positionH>
                <wp:positionV relativeFrom="paragraph">
                  <wp:posOffset>151130</wp:posOffset>
                </wp:positionV>
                <wp:extent cx="5193665" cy="925830"/>
                <wp:effectExtent l="0" t="0" r="698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0D80" w14:textId="5D990D73" w:rsidR="000737DC" w:rsidRPr="000737DC" w:rsidRDefault="000737DC" w:rsidP="000737DC">
                            <w:pPr>
                              <w:spacing w:after="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(Signature)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</w:t>
                            </w:r>
                          </w:p>
                          <w:p w14:paraId="2235A624" w14:textId="73DAB2C5" w:rsidR="000737DC" w:rsidRPr="000737DC" w:rsidRDefault="000737DC" w:rsidP="000737DC">
                            <w:pPr>
                              <w:spacing w:after="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..................)</w:t>
                            </w:r>
                          </w:p>
                          <w:p w14:paraId="7F338738" w14:textId="77777777" w:rsidR="000737DC" w:rsidRPr="000737DC" w:rsidRDefault="000737DC" w:rsidP="000737DC">
                            <w:pPr>
                              <w:spacing w:after="4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ผู้มีส่วนสำคัญทางปัญญา (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Essentially intellectual contributor)</w:t>
                            </w:r>
                          </w:p>
                          <w:p w14:paraId="302615AC" w14:textId="2AFC0CE2" w:rsidR="000737DC" w:rsidRDefault="00073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E9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75pt;margin-top:11.9pt;width:408.95pt;height:7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" stroked="f">
                <v:textbox>
                  <w:txbxContent>
                    <w:p w14:paraId="217F0D80" w14:textId="5D990D73" w:rsidR="000737DC" w:rsidRPr="000737DC" w:rsidRDefault="000737DC" w:rsidP="000737DC">
                      <w:pPr>
                        <w:spacing w:after="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(Signature)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..............................................................</w:t>
                      </w:r>
                    </w:p>
                    <w:p w14:paraId="2235A624" w14:textId="73DAB2C5" w:rsidR="000737DC" w:rsidRPr="000737DC" w:rsidRDefault="000737DC" w:rsidP="000737DC">
                      <w:pPr>
                        <w:spacing w:after="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..................)</w:t>
                      </w:r>
                    </w:p>
                    <w:p w14:paraId="7F338738" w14:textId="77777777" w:rsidR="000737DC" w:rsidRPr="000737DC" w:rsidRDefault="000737DC" w:rsidP="000737DC">
                      <w:pPr>
                        <w:spacing w:after="4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ผู้มีส่วนสำคัญทางปัญญา (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Essentially intellectual contributor)</w:t>
                      </w:r>
                    </w:p>
                    <w:p w14:paraId="302615AC" w14:textId="2AFC0CE2" w:rsidR="000737DC" w:rsidRDefault="000737DC"/>
                  </w:txbxContent>
                </v:textbox>
                <w10:wrap type="square"/>
              </v:shape>
            </w:pict>
          </mc:Fallback>
        </mc:AlternateContent>
      </w:r>
    </w:p>
    <w:p w14:paraId="72FAD429" w14:textId="630BFE3C" w:rsid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</w:p>
    <w:p w14:paraId="6A05D51B" w14:textId="75AAB723" w:rsid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</w:p>
    <w:p w14:paraId="6C70B95F" w14:textId="3349A169" w:rsidR="00414893" w:rsidRDefault="00414893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  <w:r w:rsidRPr="000737DC">
        <w:rPr>
          <w:rFonts w:ascii="TH SarabunPSK" w:hAnsi="TH SarabunPSK" w:cs="TH SarabunPSK"/>
          <w:sz w:val="32"/>
          <w:szCs w:val="32"/>
          <w:cs/>
        </w:rPr>
        <w:br/>
      </w:r>
    </w:p>
    <w:p w14:paraId="007C5DC1" w14:textId="3BE10F67" w:rsid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  <w:r w:rsidRPr="000737D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FC02BA" wp14:editId="383696AF">
                <wp:simplePos x="0" y="0"/>
                <wp:positionH relativeFrom="margin">
                  <wp:posOffset>3029585</wp:posOffset>
                </wp:positionH>
                <wp:positionV relativeFrom="paragraph">
                  <wp:posOffset>304165</wp:posOffset>
                </wp:positionV>
                <wp:extent cx="2919730" cy="835025"/>
                <wp:effectExtent l="0" t="0" r="0" b="3175"/>
                <wp:wrapSquare wrapText="bothSides"/>
                <wp:docPr id="2115432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BCD2" w14:textId="322A3FEC" w:rsidR="000737DC" w:rsidRPr="000737DC" w:rsidRDefault="000737DC" w:rsidP="000737D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(Signature)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87E0C" w:rsidRPr="002747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ผู้ประพันธ์บรรณกิจ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Corresponding author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02BA" id="_x0000_s1027" type="#_x0000_t202" style="position:absolute;left:0;text-align:left;margin-left:238.55pt;margin-top:23.95pt;width:229.9pt;height: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XTDgIAAP0DAAAOAAAAZHJzL2Uyb0RvYy54bWysU9tu2zAMfR+wfxD0vthJk7Ux4hRdugwD&#10;ugvQ7QMUWY6FyaJGKbGzry8lu2m2vQ3TgyCK4i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" stroked="f">
                <v:textbox>
                  <w:txbxContent>
                    <w:p w14:paraId="0C69BCD2" w14:textId="322A3FEC" w:rsidR="000737DC" w:rsidRPr="000737DC" w:rsidRDefault="000737DC" w:rsidP="000737D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(Signature)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87E0C" w:rsidRPr="0027472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ผู้ประพันธ์บรรณกิจ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Corresponding author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37D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29E98" wp14:editId="1C2262FA">
                <wp:simplePos x="0" y="0"/>
                <wp:positionH relativeFrom="margin">
                  <wp:align>left</wp:align>
                </wp:positionH>
                <wp:positionV relativeFrom="paragraph">
                  <wp:posOffset>285623</wp:posOffset>
                </wp:positionV>
                <wp:extent cx="2999105" cy="835025"/>
                <wp:effectExtent l="0" t="0" r="0" b="3175"/>
                <wp:wrapSquare wrapText="bothSides"/>
                <wp:docPr id="538700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91DD" w14:textId="6F835CAD" w:rsidR="000737DC" w:rsidRPr="000737DC" w:rsidRDefault="000737DC" w:rsidP="000737D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(Signature)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ผู้ประพันธ์อันดับแรก (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First author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9E98" id="_x0000_s1028" type="#_x0000_t202" style="position:absolute;left:0;text-align:left;margin-left:0;margin-top:22.5pt;width:236.15pt;height:65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" stroked="f">
                <v:textbox>
                  <w:txbxContent>
                    <w:p w14:paraId="7AE991DD" w14:textId="6F835CAD" w:rsidR="000737DC" w:rsidRPr="000737DC" w:rsidRDefault="000737DC" w:rsidP="000737D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(Signature)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ผู้ประพันธ์อันดับแรก (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First author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3CBB64" w14:textId="7EF95FC8" w:rsid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</w:p>
    <w:p w14:paraId="5DC1109B" w14:textId="77777777" w:rsidR="0094318C" w:rsidRDefault="0094318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</w:p>
    <w:p w14:paraId="6829705D" w14:textId="77777777" w:rsidR="0094318C" w:rsidRDefault="0094318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</w:p>
    <w:p w14:paraId="75CC0A25" w14:textId="52A6E845" w:rsid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  <w:r w:rsidRPr="000737DC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12376B" wp14:editId="254250BE">
                <wp:simplePos x="0" y="0"/>
                <wp:positionH relativeFrom="margin">
                  <wp:posOffset>0</wp:posOffset>
                </wp:positionH>
                <wp:positionV relativeFrom="paragraph">
                  <wp:posOffset>522605</wp:posOffset>
                </wp:positionV>
                <wp:extent cx="2999105" cy="835025"/>
                <wp:effectExtent l="0" t="0" r="0" b="3175"/>
                <wp:wrapSquare wrapText="bothSides"/>
                <wp:docPr id="1629715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BDA6" w14:textId="56ED5806" w:rsidR="000737DC" w:rsidRPr="000737DC" w:rsidRDefault="000737DC" w:rsidP="000737D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(Signature)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ผู้ประพันธ์อันดับแรกร่วม (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first author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376B" id="_x0000_s1029" type="#_x0000_t202" style="position:absolute;left:0;text-align:left;margin-left:0;margin-top:41.15pt;width:236.15pt;height:6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" stroked="f">
                <v:textbox>
                  <w:txbxContent>
                    <w:p w14:paraId="29F3BDA6" w14:textId="56ED5806" w:rsidR="000737DC" w:rsidRPr="000737DC" w:rsidRDefault="000737DC" w:rsidP="000737D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(Signature)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ผู้ประพันธ์อันดับแรกร่วม (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first author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37D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14758A" wp14:editId="7C2060FC">
                <wp:simplePos x="0" y="0"/>
                <wp:positionH relativeFrom="margin">
                  <wp:posOffset>3029585</wp:posOffset>
                </wp:positionH>
                <wp:positionV relativeFrom="paragraph">
                  <wp:posOffset>541147</wp:posOffset>
                </wp:positionV>
                <wp:extent cx="3236595" cy="835025"/>
                <wp:effectExtent l="0" t="0" r="1905" b="3175"/>
                <wp:wrapSquare wrapText="bothSides"/>
                <wp:docPr id="1507049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701A" w14:textId="370E7105" w:rsidR="000737DC" w:rsidRPr="000737DC" w:rsidRDefault="000737DC" w:rsidP="000737D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(Signature)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ผู้ประพันธ์บรรณกิจร่วม (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corresponding author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758A" id="_x0000_s1030" type="#_x0000_t202" style="position:absolute;left:0;text-align:left;margin-left:238.55pt;margin-top:42.6pt;width:254.85pt;height:6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" stroked="f">
                <v:textbox>
                  <w:txbxContent>
                    <w:p w14:paraId="77A4701A" w14:textId="370E7105" w:rsidR="000737DC" w:rsidRPr="000737DC" w:rsidRDefault="000737DC" w:rsidP="000737D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(Signature)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ผู้ประพันธ์บรรณกิจร่วม (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corresponding author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EE9B1E" w14:textId="73F43A3D" w:rsid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</w:p>
    <w:p w14:paraId="1591A0B9" w14:textId="2B630E87" w:rsid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  <w:r w:rsidRPr="000737D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F09CF4" wp14:editId="565C94DA">
                <wp:simplePos x="0" y="0"/>
                <wp:positionH relativeFrom="margin">
                  <wp:posOffset>3031871</wp:posOffset>
                </wp:positionH>
                <wp:positionV relativeFrom="paragraph">
                  <wp:posOffset>1308100</wp:posOffset>
                </wp:positionV>
                <wp:extent cx="2999105" cy="835025"/>
                <wp:effectExtent l="0" t="0" r="0" b="3175"/>
                <wp:wrapSquare wrapText="bothSides"/>
                <wp:docPr id="1361954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50FD8" w14:textId="77777777" w:rsidR="000737DC" w:rsidRPr="000737DC" w:rsidRDefault="000737DC" w:rsidP="000737D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(Signature)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ผู้ร่วมงาน (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Contributor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9CF4" id="_x0000_s1031" type="#_x0000_t202" style="position:absolute;left:0;text-align:left;margin-left:238.75pt;margin-top:103pt;width:236.15pt;height:6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" stroked="f">
                <v:textbox>
                  <w:txbxContent>
                    <w:p w14:paraId="50650FD8" w14:textId="77777777" w:rsidR="000737DC" w:rsidRPr="000737DC" w:rsidRDefault="000737DC" w:rsidP="000737D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(Signature)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ผู้ร่วมงาน (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Contributor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779134" w14:textId="2A697966" w:rsid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  <w:r w:rsidRPr="000737D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114FCB" wp14:editId="4F9A1DFF">
                <wp:simplePos x="0" y="0"/>
                <wp:positionH relativeFrom="margin">
                  <wp:posOffset>55880</wp:posOffset>
                </wp:positionH>
                <wp:positionV relativeFrom="paragraph">
                  <wp:posOffset>151765</wp:posOffset>
                </wp:positionV>
                <wp:extent cx="2999105" cy="835025"/>
                <wp:effectExtent l="0" t="0" r="0" b="3175"/>
                <wp:wrapSquare wrapText="bothSides"/>
                <wp:docPr id="21697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4C712" w14:textId="070EF55B" w:rsidR="000737DC" w:rsidRPr="000737DC" w:rsidRDefault="000737DC" w:rsidP="000737D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(Signature)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ผู้ร่วมงาน (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Contributor</w:t>
                            </w:r>
                            <w:r w:rsidRPr="00073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4FCB" id="_x0000_s1032" type="#_x0000_t202" style="position:absolute;left:0;text-align:left;margin-left:4.4pt;margin-top:11.95pt;width:236.15pt;height:6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KbEAIAAP0DAAAOAAAAZHJzL2Uyb0RvYy54bWysU9uO0zAQfUfiHyy/06SlXbZR09XSpQhp&#10;uUgLH+A4TmPheMzYbbJ8PWMn2y3whvCD5fF4zs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" stroked="f">
                <v:textbox>
                  <w:txbxContent>
                    <w:p w14:paraId="2014C712" w14:textId="070EF55B" w:rsidR="000737DC" w:rsidRPr="000737DC" w:rsidRDefault="000737DC" w:rsidP="000737D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(Signature)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ผู้ร่วมงาน (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Contributor</w:t>
                      </w:r>
                      <w:r w:rsidRPr="00073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6C9367" w14:textId="77777777" w:rsid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</w:p>
    <w:p w14:paraId="4601975F" w14:textId="77777777" w:rsid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</w:p>
    <w:p w14:paraId="44B68977" w14:textId="77777777" w:rsidR="000737DC" w:rsidRPr="000737DC" w:rsidRDefault="000737DC" w:rsidP="00414893">
      <w:pPr>
        <w:spacing w:after="4"/>
        <w:jc w:val="center"/>
        <w:rPr>
          <w:rFonts w:ascii="TH SarabunPSK" w:hAnsi="TH SarabunPSK" w:cs="TH SarabunPSK"/>
          <w:sz w:val="32"/>
          <w:szCs w:val="32"/>
        </w:rPr>
      </w:pPr>
    </w:p>
    <w:p w14:paraId="6CD66B46" w14:textId="77777777" w:rsidR="000737DC" w:rsidRDefault="000737DC" w:rsidP="00414893">
      <w:pPr>
        <w:spacing w:after="4"/>
        <w:ind w:right="-472"/>
        <w:rPr>
          <w:rFonts w:ascii="TH SarabunPSK" w:hAnsi="TH SarabunPSK" w:cs="TH SarabunPSK"/>
          <w:sz w:val="32"/>
          <w:szCs w:val="32"/>
        </w:rPr>
      </w:pPr>
    </w:p>
    <w:p w14:paraId="05EAC0B9" w14:textId="77777777" w:rsidR="000737DC" w:rsidRDefault="000737DC" w:rsidP="00414893">
      <w:pPr>
        <w:spacing w:after="4"/>
        <w:ind w:right="-472"/>
        <w:rPr>
          <w:rFonts w:ascii="TH SarabunPSK" w:hAnsi="TH SarabunPSK" w:cs="TH SarabunPSK"/>
          <w:sz w:val="32"/>
          <w:szCs w:val="32"/>
        </w:rPr>
      </w:pPr>
    </w:p>
    <w:p w14:paraId="2D7E420D" w14:textId="78DE5EE0" w:rsidR="00414893" w:rsidRPr="000737DC" w:rsidRDefault="00414893" w:rsidP="00414893">
      <w:pPr>
        <w:spacing w:after="4"/>
        <w:ind w:right="-472"/>
        <w:rPr>
          <w:rFonts w:ascii="TH SarabunPSK" w:hAnsi="TH SarabunPSK" w:cs="TH SarabunPSK"/>
          <w:sz w:val="32"/>
          <w:szCs w:val="32"/>
        </w:rPr>
      </w:pPr>
      <w:r w:rsidRPr="000737DC">
        <w:rPr>
          <w:rFonts w:ascii="TH SarabunPSK" w:hAnsi="TH SarabunPSK" w:cs="TH SarabunPSK"/>
          <w:sz w:val="32"/>
          <w:szCs w:val="32"/>
          <w:cs/>
        </w:rPr>
        <w:br/>
      </w:r>
    </w:p>
    <w:p w14:paraId="212DD9C0" w14:textId="098597E5" w:rsidR="008978E1" w:rsidRPr="000737DC" w:rsidRDefault="008978E1" w:rsidP="00414893">
      <w:pPr>
        <w:spacing w:after="4"/>
        <w:rPr>
          <w:rFonts w:ascii="TH SarabunPSK" w:hAnsi="TH SarabunPSK" w:cs="TH SarabunPSK"/>
          <w:sz w:val="32"/>
          <w:szCs w:val="32"/>
        </w:rPr>
      </w:pPr>
      <w:r w:rsidRPr="000737DC">
        <w:rPr>
          <w:rFonts w:ascii="TH SarabunPSK" w:hAnsi="TH SarabunPSK" w:cs="TH SarabunPSK"/>
          <w:sz w:val="32"/>
          <w:szCs w:val="32"/>
          <w:cs/>
        </w:rPr>
        <w:tab/>
      </w:r>
    </w:p>
    <w:sectPr w:rsidR="008978E1" w:rsidRPr="000737DC" w:rsidSect="009A79CE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E1"/>
    <w:rsid w:val="000737DC"/>
    <w:rsid w:val="000E1230"/>
    <w:rsid w:val="000E7CC9"/>
    <w:rsid w:val="001741DD"/>
    <w:rsid w:val="001F6B10"/>
    <w:rsid w:val="00202F5B"/>
    <w:rsid w:val="00362C1A"/>
    <w:rsid w:val="003B283D"/>
    <w:rsid w:val="00414893"/>
    <w:rsid w:val="0041764E"/>
    <w:rsid w:val="0044668E"/>
    <w:rsid w:val="004653BC"/>
    <w:rsid w:val="00487E0C"/>
    <w:rsid w:val="004C159A"/>
    <w:rsid w:val="00525A64"/>
    <w:rsid w:val="00610784"/>
    <w:rsid w:val="006C3A44"/>
    <w:rsid w:val="00853E64"/>
    <w:rsid w:val="008978E1"/>
    <w:rsid w:val="008E44EF"/>
    <w:rsid w:val="0094318C"/>
    <w:rsid w:val="00966DF4"/>
    <w:rsid w:val="00977403"/>
    <w:rsid w:val="009A79CE"/>
    <w:rsid w:val="009D10E9"/>
    <w:rsid w:val="00D03630"/>
    <w:rsid w:val="00D56FDE"/>
    <w:rsid w:val="00E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E326F"/>
  <w15:chartTrackingRefBased/>
  <w15:docId w15:val="{DAAF02D9-F04C-4836-B94F-84556A58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DC"/>
  </w:style>
  <w:style w:type="paragraph" w:styleId="Heading1">
    <w:name w:val="heading 1"/>
    <w:basedOn w:val="Normal"/>
    <w:next w:val="Normal"/>
    <w:link w:val="Heading1Char"/>
    <w:uiPriority w:val="9"/>
    <w:qFormat/>
    <w:rsid w:val="00897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8E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8E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8E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978E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978E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9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8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159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73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1154</Characters>
  <Application>Microsoft Office Word</Application>
  <DocSecurity>0</DocSecurity>
  <Lines>79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Suwanlee Thongbaiyai</dc:creator>
  <cp:keywords/>
  <dc:description/>
  <cp:lastModifiedBy>Suwanlee Thongbaiyai</cp:lastModifiedBy>
  <cp:revision>2</cp:revision>
  <cp:lastPrinted>2025-07-08T02:11:00Z</cp:lastPrinted>
  <dcterms:created xsi:type="dcterms:W3CDTF">2025-07-08T02:11:00Z</dcterms:created>
  <dcterms:modified xsi:type="dcterms:W3CDTF">2025-07-08T02:11:00Z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ac61d95a-d5e4-4688-b571-fce88d496d6a</vt:lpwstr>
  </property>
</Properties>
</file>